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4888" w:rsidRPr="00B44888" w:rsidRDefault="00B44888" w:rsidP="00B44888">
      <w:pPr>
        <w:shd w:val="clear" w:color="auto" w:fill="E6E5E1"/>
        <w:spacing w:before="525" w:after="450" w:line="240" w:lineRule="auto"/>
        <w:outlineLvl w:val="0"/>
        <w:rPr>
          <w:rFonts w:ascii="Helvetica" w:eastAsia="Times New Roman" w:hAnsi="Helvetica" w:cs="Helvetica"/>
          <w:caps/>
          <w:color w:val="BD4343"/>
          <w:kern w:val="36"/>
          <w:sz w:val="33"/>
          <w:szCs w:val="33"/>
          <w:lang w:eastAsia="en-GB"/>
        </w:rPr>
      </w:pPr>
      <w:bookmarkStart w:id="0" w:name="_GoBack"/>
      <w:r w:rsidRPr="00B44888">
        <w:rPr>
          <w:rFonts w:ascii="Helvetica" w:eastAsia="Times New Roman" w:hAnsi="Helvetica" w:cs="Helvetica"/>
          <w:caps/>
          <w:color w:val="BD4343"/>
          <w:kern w:val="36"/>
          <w:sz w:val="33"/>
          <w:szCs w:val="33"/>
          <w:lang w:eastAsia="en-GB"/>
        </w:rPr>
        <w:t>EQUITY OPTIONS TRADER - CHICAGO IL</w:t>
      </w:r>
    </w:p>
    <w:bookmarkEnd w:id="0"/>
    <w:p w:rsidR="00B44888" w:rsidRPr="00B44888" w:rsidRDefault="00B44888" w:rsidP="00B44888">
      <w:pPr>
        <w:pStyle w:val="Heading1"/>
        <w:shd w:val="clear" w:color="auto" w:fill="E6E5E1"/>
        <w:spacing w:before="525" w:beforeAutospacing="0" w:after="450" w:afterAutospacing="0"/>
        <w:rPr>
          <w:rFonts w:ascii="Helvetica" w:hAnsi="Helvetica" w:cs="Helvetica"/>
          <w:b w:val="0"/>
          <w:bCs w:val="0"/>
          <w:caps/>
          <w:color w:val="BD4343"/>
          <w:sz w:val="33"/>
          <w:szCs w:val="33"/>
        </w:rPr>
      </w:pPr>
      <w:r w:rsidRPr="00B44888">
        <w:rPr>
          <w:rStyle w:val="Strong"/>
          <w:rFonts w:ascii="Helvetica" w:hAnsi="Helvetica" w:cs="Helvetica"/>
          <w:color w:val="2E2E2E"/>
          <w:sz w:val="18"/>
          <w:szCs w:val="18"/>
          <w:shd w:val="clear" w:color="auto" w:fill="E6E5E1"/>
        </w:rPr>
        <w:t>Years of Experience:</w:t>
      </w:r>
      <w:r w:rsidRPr="00B44888">
        <w:rPr>
          <w:rStyle w:val="apple-converted-space"/>
          <w:rFonts w:ascii="Helvetica" w:hAnsi="Helvetica" w:cs="Helvetica"/>
          <w:color w:val="2E2E2E"/>
          <w:sz w:val="18"/>
          <w:szCs w:val="18"/>
          <w:shd w:val="clear" w:color="auto" w:fill="E6E5E1"/>
        </w:rPr>
        <w:t> </w:t>
      </w:r>
      <w:r w:rsidRPr="00B44888">
        <w:rPr>
          <w:rFonts w:ascii="Helvetica" w:hAnsi="Helvetica" w:cs="Helvetica"/>
          <w:color w:val="2E2E2E"/>
          <w:sz w:val="18"/>
          <w:szCs w:val="18"/>
          <w:shd w:val="clear" w:color="auto" w:fill="E6E5E1"/>
        </w:rPr>
        <w:t>10 − 15 Years</w:t>
      </w:r>
      <w:r w:rsidRPr="00B44888">
        <w:rPr>
          <w:rFonts w:ascii="Helvetica" w:hAnsi="Helvetica" w:cs="Helvetica"/>
          <w:b w:val="0"/>
          <w:bCs w:val="0"/>
          <w:caps/>
          <w:color w:val="BD4343"/>
          <w:sz w:val="33"/>
          <w:szCs w:val="33"/>
        </w:rPr>
        <w:t xml:space="preserve"> </w:t>
      </w:r>
    </w:p>
    <w:p w:rsidR="00B44888" w:rsidRDefault="00B44888" w:rsidP="00B44888">
      <w:pPr>
        <w:pStyle w:val="Heading1"/>
        <w:shd w:val="clear" w:color="auto" w:fill="E6E5E1"/>
        <w:spacing w:before="525" w:beforeAutospacing="0" w:after="450" w:afterAutospacing="0"/>
        <w:rPr>
          <w:rFonts w:ascii="Helvetica" w:hAnsi="Helvetica" w:cs="Helvetica"/>
          <w:b w:val="0"/>
          <w:bCs w:val="0"/>
          <w:caps/>
          <w:color w:val="BD4343"/>
          <w:sz w:val="33"/>
          <w:szCs w:val="33"/>
        </w:rPr>
      </w:pPr>
      <w:r w:rsidRPr="00B44888">
        <w:rPr>
          <w:rFonts w:ascii="Helvetica" w:hAnsi="Helvetica" w:cs="Helvetica"/>
          <w:b w:val="0"/>
          <w:bCs w:val="0"/>
          <w:caps/>
          <w:color w:val="BD4343"/>
          <w:sz w:val="33"/>
          <w:szCs w:val="33"/>
        </w:rPr>
        <w:t>JOB DESCRIPTION:</w:t>
      </w:r>
    </w:p>
    <w:p w:rsidR="00B44888" w:rsidRDefault="00B44888" w:rsidP="00B44888">
      <w:pPr>
        <w:rPr>
          <w:rFonts w:ascii="Helvetica" w:hAnsi="Helvetica" w:cs="Helvetica"/>
          <w:color w:val="2E2E2E"/>
          <w:sz w:val="18"/>
          <w:szCs w:val="18"/>
        </w:rPr>
      </w:pPr>
      <w:r>
        <w:rPr>
          <w:rFonts w:ascii="Helvetica" w:hAnsi="Helvetica" w:cs="Helvetica"/>
          <w:color w:val="2E2E2E"/>
          <w:sz w:val="18"/>
          <w:szCs w:val="18"/>
        </w:rPr>
        <w:br/>
        <w:t xml:space="preserve">Jump Trading is a globally-positioned, proprietary trading firm that remains on the cutting edge of algorithmic trading. We are a privately funded company and do not rely on outside investors or private equity. With offices in Chicago, London and Singapore, we trade across all major asset classes in the Americas, Europe and Asia. Because of our </w:t>
      </w:r>
      <w:proofErr w:type="spellStart"/>
      <w:r>
        <w:rPr>
          <w:rFonts w:ascii="Helvetica" w:hAnsi="Helvetica" w:cs="Helvetica"/>
          <w:color w:val="2E2E2E"/>
          <w:sz w:val="18"/>
          <w:szCs w:val="18"/>
        </w:rPr>
        <w:t>ongoing</w:t>
      </w:r>
      <w:proofErr w:type="spellEnd"/>
      <w:r>
        <w:rPr>
          <w:rFonts w:ascii="Helvetica" w:hAnsi="Helvetica" w:cs="Helvetica"/>
          <w:color w:val="2E2E2E"/>
          <w:sz w:val="18"/>
          <w:szCs w:val="18"/>
        </w:rPr>
        <w:t xml:space="preserve"> commitment to technology and human capital we have become an industry leader, quietly setting the standard for sophisticated trading strategies.</w:t>
      </w:r>
    </w:p>
    <w:p w:rsidR="00B44888" w:rsidRDefault="00B44888" w:rsidP="00B44888">
      <w:pPr>
        <w:rPr>
          <w:rFonts w:ascii="Helvetica" w:hAnsi="Helvetica" w:cs="Helvetica"/>
          <w:color w:val="2E2E2E"/>
          <w:sz w:val="18"/>
          <w:szCs w:val="18"/>
        </w:rPr>
      </w:pPr>
      <w:r>
        <w:rPr>
          <w:rFonts w:ascii="Helvetica" w:hAnsi="Helvetica" w:cs="Helvetica"/>
          <w:color w:val="2E2E2E"/>
          <w:sz w:val="18"/>
          <w:szCs w:val="18"/>
        </w:rPr>
        <w:t>Our managing partners are passionate about supporting the exploration of new strategies and concepts throughout the company. They not only encourage new ideas, they expect them. We are more than 300 people with an incredibly diverse set of backgrounds, but collectively we share in our commitment to innovation and Jump's continued success which has recently expanded operations in the UK and Singapore.</w:t>
      </w:r>
      <w:r>
        <w:rPr>
          <w:rStyle w:val="apple-converted-space"/>
          <w:rFonts w:ascii="Helvetica" w:hAnsi="Helvetica" w:cs="Helvetica"/>
          <w:color w:val="2E2E2E"/>
          <w:sz w:val="18"/>
          <w:szCs w:val="18"/>
        </w:rPr>
        <w:t> </w:t>
      </w:r>
      <w:r>
        <w:rPr>
          <w:rFonts w:ascii="Helvetica" w:hAnsi="Helvetica" w:cs="Helvetica"/>
          <w:color w:val="2E2E2E"/>
          <w:sz w:val="18"/>
          <w:szCs w:val="18"/>
        </w:rPr>
        <w:br/>
      </w:r>
      <w:r>
        <w:rPr>
          <w:rFonts w:ascii="Helvetica" w:hAnsi="Helvetica" w:cs="Helvetica"/>
          <w:color w:val="2E2E2E"/>
          <w:sz w:val="18"/>
          <w:szCs w:val="18"/>
        </w:rPr>
        <w:br/>
        <w:t>At Jump, potential candidates will find a group of people committed to intellectual rigor, strong teamwork, and the pursuit of great discoveries. We recognize that to remain successful, it is imperative that we continue to hire and retain exceptional talent. We offer exceptional compensation and benefits packages.</w:t>
      </w:r>
    </w:p>
    <w:p w:rsidR="00B44888" w:rsidRDefault="00B44888" w:rsidP="00B44888">
      <w:pPr>
        <w:rPr>
          <w:rFonts w:ascii="Helvetica" w:hAnsi="Helvetica" w:cs="Helvetica"/>
          <w:color w:val="2E2E2E"/>
          <w:sz w:val="18"/>
          <w:szCs w:val="18"/>
        </w:rPr>
      </w:pPr>
      <w:r>
        <w:rPr>
          <w:rFonts w:ascii="Helvetica" w:hAnsi="Helvetica" w:cs="Helvetica"/>
          <w:color w:val="2E2E2E"/>
          <w:sz w:val="18"/>
          <w:szCs w:val="18"/>
        </w:rPr>
        <w:t>This position provides an excellent opportunity to understand and participate in the exciting world of Options trading while honing new skills in quantitative analysis and knowledge of industry standards and practices. As an Equity Options Trader you will help build systems, explore new models and develop strategies that trade for the house's account. </w:t>
      </w:r>
    </w:p>
    <w:p w:rsidR="00B44888" w:rsidRPr="00B44888" w:rsidRDefault="00B44888" w:rsidP="00B44888">
      <w:pPr>
        <w:rPr>
          <w:rFonts w:ascii="Helvetica" w:hAnsi="Helvetica" w:cs="Helvetica"/>
          <w:color w:val="2E2E2E"/>
          <w:sz w:val="18"/>
          <w:szCs w:val="18"/>
        </w:rPr>
      </w:pPr>
      <w:r>
        <w:rPr>
          <w:rFonts w:ascii="Helvetica" w:hAnsi="Helvetica" w:cs="Helvetica"/>
          <w:b/>
          <w:bCs/>
          <w:caps/>
          <w:color w:val="BD4343"/>
          <w:sz w:val="33"/>
          <w:szCs w:val="33"/>
        </w:rPr>
        <w:t>CANDIDATE QUALIFICATIONS:</w:t>
      </w:r>
    </w:p>
    <w:p w:rsidR="00B44888" w:rsidRDefault="00B44888" w:rsidP="00B44888">
      <w:pPr>
        <w:rPr>
          <w:rFonts w:ascii="Helvetica" w:hAnsi="Helvetica" w:cs="Helvetica"/>
          <w:color w:val="2E2E2E"/>
          <w:sz w:val="18"/>
          <w:szCs w:val="18"/>
        </w:rPr>
      </w:pPr>
      <w:r>
        <w:rPr>
          <w:rFonts w:ascii="Helvetica" w:hAnsi="Helvetica" w:cs="Helvetica"/>
          <w:color w:val="2E2E2E"/>
          <w:sz w:val="18"/>
          <w:szCs w:val="18"/>
        </w:rPr>
        <w:br/>
        <w:t>Strong knowledge of equity options trading (both single stock and index) utilizing both market making and market taking strategies.</w:t>
      </w:r>
    </w:p>
    <w:p w:rsidR="00B44888" w:rsidRDefault="00B44888" w:rsidP="00B44888">
      <w:pPr>
        <w:rPr>
          <w:rFonts w:ascii="Helvetica" w:hAnsi="Helvetica" w:cs="Helvetica"/>
          <w:color w:val="2E2E2E"/>
          <w:sz w:val="18"/>
          <w:szCs w:val="18"/>
        </w:rPr>
      </w:pPr>
      <w:proofErr w:type="gramStart"/>
      <w:r>
        <w:rPr>
          <w:rFonts w:ascii="Helvetica" w:hAnsi="Helvetica" w:cs="Helvetica"/>
          <w:color w:val="2E2E2E"/>
          <w:sz w:val="18"/>
          <w:szCs w:val="18"/>
        </w:rPr>
        <w:t>Deep Understanding of Risk management (vanilla risk and stress scenarios) and hedging.</w:t>
      </w:r>
      <w:proofErr w:type="gramEnd"/>
    </w:p>
    <w:p w:rsidR="00B44888" w:rsidRDefault="00B44888" w:rsidP="00B44888">
      <w:pPr>
        <w:rPr>
          <w:rFonts w:ascii="Helvetica" w:hAnsi="Helvetica" w:cs="Helvetica"/>
          <w:color w:val="2E2E2E"/>
          <w:sz w:val="18"/>
          <w:szCs w:val="18"/>
        </w:rPr>
      </w:pPr>
      <w:r>
        <w:rPr>
          <w:rFonts w:ascii="Helvetica" w:hAnsi="Helvetica" w:cs="Helvetica"/>
          <w:color w:val="2E2E2E"/>
          <w:sz w:val="18"/>
          <w:szCs w:val="18"/>
        </w:rPr>
        <w:t>Ability to perform PNL attribution and fine tune strategies accordingly</w:t>
      </w:r>
    </w:p>
    <w:p w:rsidR="00B44888" w:rsidRDefault="00B44888" w:rsidP="00B44888">
      <w:pPr>
        <w:rPr>
          <w:rFonts w:ascii="Helvetica" w:hAnsi="Helvetica" w:cs="Helvetica"/>
          <w:color w:val="2E2E2E"/>
          <w:sz w:val="18"/>
          <w:szCs w:val="18"/>
        </w:rPr>
      </w:pPr>
      <w:r>
        <w:rPr>
          <w:rFonts w:ascii="Helvetica" w:hAnsi="Helvetica" w:cs="Helvetica"/>
          <w:color w:val="2E2E2E"/>
          <w:sz w:val="18"/>
          <w:szCs w:val="18"/>
        </w:rPr>
        <w:t>Familiarity with volatility dynamics is strongly preferred.</w:t>
      </w:r>
    </w:p>
    <w:p w:rsidR="00B44888" w:rsidRDefault="00B44888" w:rsidP="00B44888">
      <w:pPr>
        <w:rPr>
          <w:rFonts w:ascii="Helvetica" w:hAnsi="Helvetica" w:cs="Helvetica"/>
          <w:color w:val="2E2E2E"/>
          <w:sz w:val="18"/>
          <w:szCs w:val="18"/>
        </w:rPr>
      </w:pPr>
      <w:r>
        <w:rPr>
          <w:rFonts w:ascii="Helvetica" w:hAnsi="Helvetica" w:cs="Helvetica"/>
          <w:color w:val="2E2E2E"/>
          <w:sz w:val="18"/>
          <w:szCs w:val="18"/>
        </w:rPr>
        <w:t>Proficient in volatility alpha generation</w:t>
      </w:r>
    </w:p>
    <w:p w:rsidR="00B44888" w:rsidRDefault="00B44888" w:rsidP="00B44888">
      <w:pPr>
        <w:rPr>
          <w:rFonts w:ascii="Helvetica" w:hAnsi="Helvetica" w:cs="Helvetica"/>
          <w:color w:val="2E2E2E"/>
          <w:sz w:val="18"/>
          <w:szCs w:val="18"/>
        </w:rPr>
      </w:pPr>
      <w:r>
        <w:rPr>
          <w:rFonts w:ascii="Helvetica" w:hAnsi="Helvetica" w:cs="Helvetica"/>
          <w:color w:val="2E2E2E"/>
          <w:sz w:val="18"/>
          <w:szCs w:val="18"/>
        </w:rPr>
        <w:t>Skilled in mathematics, statistics and data mining (linear and non-linear regression analysis)</w:t>
      </w:r>
    </w:p>
    <w:p w:rsidR="00B44888" w:rsidRDefault="00B44888" w:rsidP="00B44888">
      <w:pPr>
        <w:rPr>
          <w:rFonts w:ascii="Helvetica" w:hAnsi="Helvetica" w:cs="Helvetica"/>
          <w:color w:val="2E2E2E"/>
          <w:sz w:val="18"/>
          <w:szCs w:val="18"/>
        </w:rPr>
      </w:pPr>
      <w:r>
        <w:rPr>
          <w:rFonts w:ascii="Helvetica" w:hAnsi="Helvetica" w:cs="Helvetica"/>
          <w:color w:val="2E2E2E"/>
          <w:sz w:val="18"/>
          <w:szCs w:val="18"/>
        </w:rPr>
        <w:t>Familiarity with R, Matlab or S-plus</w:t>
      </w:r>
    </w:p>
    <w:p w:rsidR="00B44888" w:rsidRDefault="00B44888" w:rsidP="00B44888">
      <w:pPr>
        <w:rPr>
          <w:rFonts w:ascii="Helvetica" w:hAnsi="Helvetica" w:cs="Helvetica"/>
          <w:color w:val="2E2E2E"/>
          <w:sz w:val="18"/>
          <w:szCs w:val="18"/>
        </w:rPr>
      </w:pPr>
      <w:r>
        <w:rPr>
          <w:rFonts w:ascii="Helvetica" w:hAnsi="Helvetica" w:cs="Helvetica"/>
          <w:color w:val="2E2E2E"/>
          <w:sz w:val="18"/>
          <w:szCs w:val="18"/>
        </w:rPr>
        <w:t>Excellent communication skills</w:t>
      </w:r>
    </w:p>
    <w:p w:rsidR="00B44888" w:rsidRDefault="00B44888" w:rsidP="00B44888">
      <w:pPr>
        <w:rPr>
          <w:rFonts w:ascii="Helvetica" w:hAnsi="Helvetica" w:cs="Helvetica"/>
          <w:color w:val="2E2E2E"/>
          <w:sz w:val="18"/>
          <w:szCs w:val="18"/>
        </w:rPr>
      </w:pPr>
      <w:r>
        <w:rPr>
          <w:rFonts w:ascii="Helvetica" w:hAnsi="Helvetica" w:cs="Helvetica"/>
          <w:color w:val="2E2E2E"/>
          <w:sz w:val="18"/>
          <w:szCs w:val="18"/>
        </w:rPr>
        <w:t>Driven and passionate about solving problems</w:t>
      </w:r>
    </w:p>
    <w:p w:rsidR="00B44888" w:rsidRDefault="00B44888" w:rsidP="00B44888">
      <w:pPr>
        <w:rPr>
          <w:rFonts w:ascii="Helvetica" w:hAnsi="Helvetica" w:cs="Helvetica"/>
          <w:color w:val="2E2E2E"/>
          <w:sz w:val="18"/>
          <w:szCs w:val="18"/>
        </w:rPr>
      </w:pPr>
      <w:r>
        <w:rPr>
          <w:rFonts w:ascii="Helvetica" w:hAnsi="Helvetica" w:cs="Helvetica"/>
          <w:color w:val="2E2E2E"/>
          <w:sz w:val="18"/>
          <w:szCs w:val="18"/>
        </w:rPr>
        <w:t>Experience working with large datasets of historical price data</w:t>
      </w:r>
    </w:p>
    <w:p w:rsidR="00E406B7" w:rsidRDefault="00B44888">
      <w:r>
        <w:rPr>
          <w:rFonts w:ascii="Helvetica" w:hAnsi="Helvetica" w:cs="Helvetica"/>
          <w:color w:val="2E2E2E"/>
          <w:sz w:val="18"/>
          <w:szCs w:val="18"/>
        </w:rPr>
        <w:t>Ability to collaborate intensively with other team members</w:t>
      </w:r>
    </w:p>
    <w:sectPr w:rsidR="00E406B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AB2541"/>
    <w:multiLevelType w:val="multilevel"/>
    <w:tmpl w:val="E63C3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888"/>
    <w:rsid w:val="00B44888"/>
    <w:rsid w:val="00E406B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B4488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44888"/>
    <w:rPr>
      <w:rFonts w:ascii="Times New Roman" w:eastAsia="Times New Roman" w:hAnsi="Times New Roman" w:cs="Times New Roman"/>
      <w:b/>
      <w:bCs/>
      <w:kern w:val="36"/>
      <w:sz w:val="48"/>
      <w:szCs w:val="48"/>
      <w:lang w:eastAsia="en-GB"/>
    </w:rPr>
  </w:style>
  <w:style w:type="character" w:styleId="Strong">
    <w:name w:val="Strong"/>
    <w:basedOn w:val="DefaultParagraphFont"/>
    <w:uiPriority w:val="22"/>
    <w:qFormat/>
    <w:rsid w:val="00B44888"/>
    <w:rPr>
      <w:b/>
      <w:bCs/>
    </w:rPr>
  </w:style>
  <w:style w:type="character" w:customStyle="1" w:styleId="apple-converted-space">
    <w:name w:val="apple-converted-space"/>
    <w:basedOn w:val="DefaultParagraphFont"/>
    <w:rsid w:val="00B44888"/>
  </w:style>
  <w:style w:type="paragraph" w:styleId="NormalWeb">
    <w:name w:val="Normal (Web)"/>
    <w:basedOn w:val="Normal"/>
    <w:uiPriority w:val="99"/>
    <w:semiHidden/>
    <w:unhideWhenUsed/>
    <w:rsid w:val="00B44888"/>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B4488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44888"/>
    <w:rPr>
      <w:rFonts w:ascii="Times New Roman" w:eastAsia="Times New Roman" w:hAnsi="Times New Roman" w:cs="Times New Roman"/>
      <w:b/>
      <w:bCs/>
      <w:kern w:val="36"/>
      <w:sz w:val="48"/>
      <w:szCs w:val="48"/>
      <w:lang w:eastAsia="en-GB"/>
    </w:rPr>
  </w:style>
  <w:style w:type="character" w:styleId="Strong">
    <w:name w:val="Strong"/>
    <w:basedOn w:val="DefaultParagraphFont"/>
    <w:uiPriority w:val="22"/>
    <w:qFormat/>
    <w:rsid w:val="00B44888"/>
    <w:rPr>
      <w:b/>
      <w:bCs/>
    </w:rPr>
  </w:style>
  <w:style w:type="character" w:customStyle="1" w:styleId="apple-converted-space">
    <w:name w:val="apple-converted-space"/>
    <w:basedOn w:val="DefaultParagraphFont"/>
    <w:rsid w:val="00B44888"/>
  </w:style>
  <w:style w:type="paragraph" w:styleId="NormalWeb">
    <w:name w:val="Normal (Web)"/>
    <w:basedOn w:val="Normal"/>
    <w:uiPriority w:val="99"/>
    <w:semiHidden/>
    <w:unhideWhenUsed/>
    <w:rsid w:val="00B44888"/>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3538198">
      <w:bodyDiv w:val="1"/>
      <w:marLeft w:val="0"/>
      <w:marRight w:val="0"/>
      <w:marTop w:val="0"/>
      <w:marBottom w:val="0"/>
      <w:divBdr>
        <w:top w:val="none" w:sz="0" w:space="0" w:color="auto"/>
        <w:left w:val="none" w:sz="0" w:space="0" w:color="auto"/>
        <w:bottom w:val="none" w:sz="0" w:space="0" w:color="auto"/>
        <w:right w:val="none" w:sz="0" w:space="0" w:color="auto"/>
      </w:divBdr>
    </w:div>
    <w:div w:id="1936983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360</Words>
  <Characters>2057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Campbell North Ltd</Company>
  <LinksUpToDate>false</LinksUpToDate>
  <CharactersWithSpaces>2413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Harry Campbell</dc:creator>
  <cp:lastModifiedBy>Harry Campbell</cp:lastModifiedBy>
  <cp:revision>1</cp:revision>
  <dcterms:created xsi:type="dcterms:W3CDTF">2012-07-10T18:29:00Z</dcterms:created>
  <dcterms:modified xsi:type="dcterms:W3CDTF">2012-07-10T18:32:00Z</dcterms:modified>
</cp:coreProperties>
</file>